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E7" w:rsidRPr="00D64B17" w:rsidRDefault="00127AE7" w:rsidP="00E717A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>УВЕДОМЛЕНИЕ</w:t>
      </w:r>
    </w:p>
    <w:p w:rsidR="00127AE7" w:rsidRPr="00D64B17" w:rsidRDefault="00127AE7" w:rsidP="00E717A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о приобретении открытым </w:t>
      </w:r>
      <w:r w:rsidR="00E717A9" w:rsidRPr="00D64B17">
        <w:rPr>
          <w:rFonts w:ascii="Arial" w:eastAsiaTheme="minorHAnsi" w:hAnsi="Arial" w:cs="Arial"/>
          <w:b/>
          <w:bCs/>
          <w:lang w:eastAsia="en-US"/>
        </w:rPr>
        <w:t>а</w:t>
      </w:r>
      <w:r w:rsidRPr="00D64B17">
        <w:rPr>
          <w:rFonts w:ascii="Arial" w:eastAsiaTheme="minorHAnsi" w:hAnsi="Arial" w:cs="Arial"/>
          <w:b/>
          <w:bCs/>
          <w:lang w:eastAsia="en-US"/>
        </w:rPr>
        <w:t>кционерным обществом «Галантерея-ткани» размещенных им акций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lang w:eastAsia="en-US"/>
        </w:rPr>
        <w:t xml:space="preserve">Открытое </w:t>
      </w:r>
      <w:r w:rsidR="00E717A9" w:rsidRPr="00D64B17">
        <w:rPr>
          <w:rFonts w:ascii="Arial" w:eastAsiaTheme="minorHAnsi" w:hAnsi="Arial" w:cs="Arial"/>
          <w:lang w:eastAsia="en-US"/>
        </w:rPr>
        <w:t>а</w:t>
      </w:r>
      <w:r w:rsidRPr="00D64B17">
        <w:rPr>
          <w:rFonts w:ascii="Arial" w:eastAsiaTheme="minorHAnsi" w:hAnsi="Arial" w:cs="Arial"/>
          <w:lang w:eastAsia="en-US"/>
        </w:rPr>
        <w:t xml:space="preserve">кционерное общество «Галантерея-ткани» (далее – Общество) сообщает о том, что 27 </w:t>
      </w:r>
      <w:proofErr w:type="gramStart"/>
      <w:r w:rsidRPr="00D64B17">
        <w:rPr>
          <w:rFonts w:ascii="Arial" w:eastAsiaTheme="minorHAnsi" w:hAnsi="Arial" w:cs="Arial"/>
          <w:lang w:eastAsia="en-US"/>
        </w:rPr>
        <w:t>марта  2019</w:t>
      </w:r>
      <w:proofErr w:type="gramEnd"/>
      <w:r w:rsidRPr="00D64B17">
        <w:rPr>
          <w:rFonts w:ascii="Arial" w:eastAsiaTheme="minorHAnsi" w:hAnsi="Arial" w:cs="Arial"/>
          <w:lang w:eastAsia="en-US"/>
        </w:rPr>
        <w:t xml:space="preserve"> года в соответствии с п.2 ст.72 Федерального закона «Об акционерных обществах» и п.</w:t>
      </w:r>
      <w:r w:rsidR="00734B3D" w:rsidRPr="00D64B17">
        <w:rPr>
          <w:rFonts w:ascii="Arial" w:eastAsiaTheme="minorHAnsi" w:hAnsi="Arial" w:cs="Arial"/>
          <w:lang w:eastAsia="en-US"/>
        </w:rPr>
        <w:t>5.13</w:t>
      </w:r>
      <w:r w:rsidRPr="00D64B17">
        <w:rPr>
          <w:rFonts w:ascii="Arial" w:eastAsiaTheme="minorHAnsi" w:hAnsi="Arial" w:cs="Arial"/>
          <w:lang w:eastAsia="en-US"/>
        </w:rPr>
        <w:t xml:space="preserve">. Устава Общества Совет директоров Общества принял </w:t>
      </w:r>
      <w:r w:rsidRPr="00D64B17">
        <w:rPr>
          <w:rFonts w:ascii="Arial" w:eastAsiaTheme="minorHAnsi" w:hAnsi="Arial" w:cs="Arial"/>
          <w:b/>
          <w:bCs/>
          <w:lang w:eastAsia="en-US"/>
        </w:rPr>
        <w:t xml:space="preserve">решение о приобретении Обществом у акционеров при их волеизъявлении размещенных Обществом акций </w:t>
      </w:r>
      <w:r w:rsidRPr="00D64B17">
        <w:rPr>
          <w:rFonts w:ascii="Arial" w:eastAsiaTheme="minorHAnsi" w:hAnsi="Arial" w:cs="Arial"/>
          <w:lang w:eastAsia="en-US"/>
        </w:rPr>
        <w:t>на следующих условиях:</w:t>
      </w:r>
    </w:p>
    <w:p w:rsidR="00E717A9" w:rsidRPr="00D64B17" w:rsidRDefault="00E717A9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Категория (тип) приобретаемых акций </w:t>
      </w:r>
      <w:r w:rsidRPr="00D64B17">
        <w:rPr>
          <w:rFonts w:ascii="Arial" w:eastAsiaTheme="minorHAnsi" w:hAnsi="Arial" w:cs="Arial"/>
          <w:lang w:eastAsia="en-US"/>
        </w:rPr>
        <w:t>акции обыкновенные именные бездокументарные</w:t>
      </w:r>
      <w:r w:rsidR="00336C2F" w:rsidRPr="00D64B17">
        <w:rPr>
          <w:rFonts w:ascii="Arial" w:eastAsiaTheme="minorHAnsi" w:hAnsi="Arial" w:cs="Arial"/>
          <w:lang w:eastAsia="en-US"/>
        </w:rPr>
        <w:t xml:space="preserve">, </w:t>
      </w:r>
      <w:r w:rsidRPr="00D64B17">
        <w:rPr>
          <w:rFonts w:ascii="Arial" w:eastAsiaTheme="minorHAnsi" w:hAnsi="Arial" w:cs="Arial"/>
          <w:lang w:eastAsia="en-US"/>
        </w:rPr>
        <w:t>государственный регистрационный номер выпуска:1-01-55375-</w:t>
      </w:r>
      <w:r w:rsidRPr="00D64B17">
        <w:rPr>
          <w:rFonts w:ascii="Arial" w:eastAsiaTheme="minorHAnsi" w:hAnsi="Arial" w:cs="Arial"/>
          <w:lang w:val="en-US" w:eastAsia="en-US"/>
        </w:rPr>
        <w:t>D</w:t>
      </w:r>
      <w:r w:rsidR="00E717A9" w:rsidRPr="00D64B17">
        <w:rPr>
          <w:rFonts w:ascii="Arial" w:eastAsiaTheme="minorHAnsi" w:hAnsi="Arial" w:cs="Arial"/>
          <w:lang w:eastAsia="en-US"/>
        </w:rPr>
        <w:t xml:space="preserve">, </w:t>
      </w:r>
      <w:r w:rsidRPr="00D64B17">
        <w:rPr>
          <w:rFonts w:ascii="Arial" w:eastAsiaTheme="minorHAnsi" w:hAnsi="Arial" w:cs="Arial"/>
          <w:lang w:eastAsia="en-US"/>
        </w:rPr>
        <w:t xml:space="preserve">номинальная стоимость одной акции: </w:t>
      </w:r>
      <w:r w:rsidR="00734B3D" w:rsidRPr="00D64B17">
        <w:rPr>
          <w:rFonts w:ascii="Arial" w:eastAsiaTheme="minorHAnsi" w:hAnsi="Arial" w:cs="Arial"/>
          <w:lang w:eastAsia="en-US"/>
        </w:rPr>
        <w:t>10 рублей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>Количество приобретаемых Обществом</w:t>
      </w:r>
      <w:r w:rsidR="00734B3D" w:rsidRPr="00D64B1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64B17">
        <w:rPr>
          <w:rFonts w:ascii="Arial" w:eastAsiaTheme="minorHAnsi" w:hAnsi="Arial" w:cs="Arial"/>
          <w:b/>
          <w:bCs/>
          <w:lang w:eastAsia="en-US"/>
        </w:rPr>
        <w:t>акций</w:t>
      </w:r>
      <w:r w:rsidR="00E717A9" w:rsidRPr="00D64B1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 xml:space="preserve">не более </w:t>
      </w:r>
      <w:r w:rsidR="00734B3D" w:rsidRPr="00D64B17">
        <w:rPr>
          <w:rFonts w:ascii="Arial" w:hAnsi="Arial" w:cs="Arial"/>
        </w:rPr>
        <w:t xml:space="preserve">39 093 </w:t>
      </w:r>
      <w:r w:rsidRPr="00D64B17">
        <w:rPr>
          <w:rFonts w:ascii="Arial" w:eastAsiaTheme="minorHAnsi" w:hAnsi="Arial" w:cs="Arial"/>
          <w:lang w:eastAsia="en-US"/>
        </w:rPr>
        <w:t>(</w:t>
      </w:r>
      <w:r w:rsidR="00734B3D" w:rsidRPr="00D64B17">
        <w:rPr>
          <w:rFonts w:ascii="Arial" w:hAnsi="Arial" w:cs="Arial"/>
        </w:rPr>
        <w:t>Тридцати девяти тысяч девяноста трех</w:t>
      </w:r>
      <w:r w:rsidRPr="00D64B17">
        <w:rPr>
          <w:rFonts w:ascii="Arial" w:eastAsiaTheme="minorHAnsi" w:hAnsi="Arial" w:cs="Arial"/>
          <w:lang w:eastAsia="en-US"/>
        </w:rPr>
        <w:t xml:space="preserve">) </w:t>
      </w:r>
      <w:r w:rsidR="00734B3D" w:rsidRPr="00D64B17">
        <w:rPr>
          <w:rFonts w:ascii="Arial" w:eastAsiaTheme="minorHAnsi" w:hAnsi="Arial" w:cs="Arial"/>
          <w:lang w:eastAsia="en-US"/>
        </w:rPr>
        <w:t>акций</w:t>
      </w:r>
    </w:p>
    <w:p w:rsidR="00734B3D" w:rsidRPr="00D64B17" w:rsidRDefault="00734B3D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34B3D" w:rsidRPr="00D64B17" w:rsidRDefault="00734B3D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Категория (тип) приобретаемых акций </w:t>
      </w:r>
      <w:r w:rsidRPr="00D64B17">
        <w:rPr>
          <w:rFonts w:ascii="Arial" w:eastAsiaTheme="minorHAnsi" w:hAnsi="Arial" w:cs="Arial"/>
          <w:lang w:eastAsia="en-US"/>
        </w:rPr>
        <w:t>акции привилегированные именные бездокументарные</w:t>
      </w:r>
      <w:r w:rsidR="00336C2F" w:rsidRPr="00D64B17">
        <w:rPr>
          <w:rFonts w:ascii="Arial" w:eastAsiaTheme="minorHAnsi" w:hAnsi="Arial" w:cs="Arial"/>
          <w:lang w:eastAsia="en-US"/>
        </w:rPr>
        <w:t xml:space="preserve">, </w:t>
      </w:r>
      <w:r w:rsidRPr="00D64B17">
        <w:rPr>
          <w:rFonts w:ascii="Arial" w:eastAsiaTheme="minorHAnsi" w:hAnsi="Arial" w:cs="Arial"/>
          <w:lang w:eastAsia="en-US"/>
        </w:rPr>
        <w:t>государственный регистрационный номер выпуска:2-01-55375-</w:t>
      </w:r>
      <w:r w:rsidRPr="00D64B17">
        <w:rPr>
          <w:rFonts w:ascii="Arial" w:eastAsiaTheme="minorHAnsi" w:hAnsi="Arial" w:cs="Arial"/>
          <w:lang w:val="en-US" w:eastAsia="en-US"/>
        </w:rPr>
        <w:t>D</w:t>
      </w:r>
      <w:r w:rsidRPr="00D64B17">
        <w:rPr>
          <w:rFonts w:ascii="Arial" w:eastAsiaTheme="minorHAnsi" w:hAnsi="Arial" w:cs="Arial"/>
          <w:lang w:eastAsia="en-US"/>
        </w:rPr>
        <w:t>,</w:t>
      </w:r>
      <w:r w:rsidR="00336C2F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номинальная стоимость одной акции: 10 рублей</w:t>
      </w:r>
    </w:p>
    <w:p w:rsidR="00734B3D" w:rsidRPr="00D64B17" w:rsidRDefault="00734B3D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>Количество приобретаемых Обществом акций</w:t>
      </w:r>
      <w:r w:rsidR="00E717A9" w:rsidRPr="00D64B1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 xml:space="preserve">не более </w:t>
      </w:r>
      <w:r w:rsidR="00306C53" w:rsidRPr="00D64B17">
        <w:rPr>
          <w:rFonts w:ascii="Arial" w:hAnsi="Arial" w:cs="Arial"/>
        </w:rPr>
        <w:t>25</w:t>
      </w:r>
      <w:r w:rsidRPr="00D64B17">
        <w:rPr>
          <w:rFonts w:ascii="Arial" w:hAnsi="Arial" w:cs="Arial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(</w:t>
      </w:r>
      <w:r w:rsidR="00306C53" w:rsidRPr="00D64B17">
        <w:rPr>
          <w:rFonts w:ascii="Arial" w:hAnsi="Arial" w:cs="Arial"/>
        </w:rPr>
        <w:t>двадцати пяти</w:t>
      </w:r>
      <w:r w:rsidRPr="00D64B17">
        <w:rPr>
          <w:rFonts w:ascii="Arial" w:eastAsiaTheme="minorHAnsi" w:hAnsi="Arial" w:cs="Arial"/>
          <w:lang w:eastAsia="en-US"/>
        </w:rPr>
        <w:t>) акций</w:t>
      </w:r>
    </w:p>
    <w:p w:rsidR="00734B3D" w:rsidRPr="00D64B17" w:rsidRDefault="00734B3D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Цена приобретения </w:t>
      </w:r>
      <w:r w:rsidR="00734B3D" w:rsidRPr="00D64B17">
        <w:rPr>
          <w:rFonts w:ascii="Arial" w:eastAsiaTheme="minorHAnsi" w:hAnsi="Arial" w:cs="Arial"/>
          <w:lang w:eastAsia="en-US"/>
        </w:rPr>
        <w:t>11</w:t>
      </w:r>
      <w:r w:rsidRPr="00D64B17">
        <w:rPr>
          <w:rFonts w:ascii="Arial" w:eastAsiaTheme="minorHAnsi" w:hAnsi="Arial" w:cs="Arial"/>
          <w:lang w:eastAsia="en-US"/>
        </w:rPr>
        <w:t xml:space="preserve"> (</w:t>
      </w:r>
      <w:r w:rsidR="00734B3D" w:rsidRPr="00D64B17">
        <w:rPr>
          <w:rFonts w:ascii="Arial" w:eastAsiaTheme="minorHAnsi" w:hAnsi="Arial" w:cs="Arial"/>
          <w:lang w:eastAsia="en-US"/>
        </w:rPr>
        <w:t>Одиннадцать</w:t>
      </w:r>
      <w:r w:rsidRPr="00D64B17">
        <w:rPr>
          <w:rFonts w:ascii="Arial" w:eastAsiaTheme="minorHAnsi" w:hAnsi="Arial" w:cs="Arial"/>
          <w:lang w:eastAsia="en-US"/>
        </w:rPr>
        <w:t>)</w:t>
      </w:r>
      <w:r w:rsidR="00734B3D" w:rsidRPr="00D64B17">
        <w:rPr>
          <w:rFonts w:ascii="Arial" w:eastAsiaTheme="minorHAnsi" w:hAnsi="Arial" w:cs="Arial"/>
          <w:lang w:eastAsia="en-US"/>
        </w:rPr>
        <w:t xml:space="preserve"> рублей</w:t>
      </w:r>
      <w:r w:rsidRPr="00D64B17">
        <w:rPr>
          <w:rFonts w:ascii="Arial" w:eastAsiaTheme="minorHAnsi" w:hAnsi="Arial" w:cs="Arial"/>
          <w:lang w:eastAsia="en-US"/>
        </w:rPr>
        <w:t xml:space="preserve"> за одну</w:t>
      </w:r>
      <w:r w:rsidR="00306C53" w:rsidRPr="00D64B17">
        <w:rPr>
          <w:rFonts w:ascii="Arial" w:eastAsiaTheme="minorHAnsi" w:hAnsi="Arial" w:cs="Arial"/>
          <w:lang w:eastAsia="en-US"/>
        </w:rPr>
        <w:t xml:space="preserve"> обыкновенную и одну привилегированную</w:t>
      </w:r>
      <w:r w:rsidRPr="00D64B17">
        <w:rPr>
          <w:rFonts w:ascii="Arial" w:eastAsiaTheme="minorHAnsi" w:hAnsi="Arial" w:cs="Arial"/>
          <w:lang w:eastAsia="en-US"/>
        </w:rPr>
        <w:t xml:space="preserve"> акцию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Форма и срок оплаты </w:t>
      </w:r>
      <w:r w:rsidRPr="00D64B17">
        <w:rPr>
          <w:rFonts w:ascii="Arial" w:eastAsiaTheme="minorHAnsi" w:hAnsi="Arial" w:cs="Arial"/>
          <w:lang w:eastAsia="en-US"/>
        </w:rPr>
        <w:t>Денежными средствами в безналичном порядке</w:t>
      </w:r>
      <w:r w:rsidR="00E717A9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 xml:space="preserve">не позднее </w:t>
      </w:r>
      <w:r w:rsidR="00734B3D" w:rsidRPr="00D64B17">
        <w:rPr>
          <w:rFonts w:ascii="Arial" w:eastAsiaTheme="minorHAnsi" w:hAnsi="Arial" w:cs="Arial"/>
          <w:lang w:eastAsia="en-US"/>
        </w:rPr>
        <w:t>13</w:t>
      </w:r>
      <w:r w:rsidRPr="00D64B17">
        <w:rPr>
          <w:rFonts w:ascii="Arial" w:eastAsiaTheme="minorHAnsi" w:hAnsi="Arial" w:cs="Arial"/>
          <w:lang w:eastAsia="en-US"/>
        </w:rPr>
        <w:t xml:space="preserve"> июля 201</w:t>
      </w:r>
      <w:r w:rsidR="00734B3D" w:rsidRPr="00D64B17">
        <w:rPr>
          <w:rFonts w:ascii="Arial" w:eastAsiaTheme="minorHAnsi" w:hAnsi="Arial" w:cs="Arial"/>
          <w:lang w:eastAsia="en-US"/>
        </w:rPr>
        <w:t>9</w:t>
      </w:r>
      <w:r w:rsidRPr="00D64B17">
        <w:rPr>
          <w:rFonts w:ascii="Arial" w:eastAsiaTheme="minorHAnsi" w:hAnsi="Arial" w:cs="Arial"/>
          <w:lang w:eastAsia="en-US"/>
        </w:rPr>
        <w:t xml:space="preserve"> года.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>Срок, в течение которого должны поступить заявления акционеров о продаже</w:t>
      </w:r>
      <w:r w:rsidR="00DC73D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64B17">
        <w:rPr>
          <w:rFonts w:ascii="Arial" w:eastAsiaTheme="minorHAnsi" w:hAnsi="Arial" w:cs="Arial"/>
          <w:b/>
          <w:bCs/>
          <w:lang w:eastAsia="en-US"/>
        </w:rPr>
        <w:t>Обществу принадлежащих им акций (далее</w:t>
      </w:r>
      <w:r w:rsidR="00E717A9" w:rsidRPr="00D64B1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64B17">
        <w:rPr>
          <w:rFonts w:ascii="Arial" w:eastAsiaTheme="minorHAnsi" w:hAnsi="Arial" w:cs="Arial"/>
          <w:b/>
          <w:bCs/>
          <w:lang w:eastAsia="en-US"/>
        </w:rPr>
        <w:t>– Заявления) или отзыв таких Заявлений</w:t>
      </w:r>
      <w:r w:rsidR="00E717A9" w:rsidRPr="00D64B1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 xml:space="preserve">с </w:t>
      </w:r>
      <w:r w:rsidR="00306C53" w:rsidRPr="00D64B17">
        <w:rPr>
          <w:rFonts w:ascii="Arial" w:eastAsiaTheme="minorHAnsi" w:hAnsi="Arial" w:cs="Arial"/>
          <w:lang w:eastAsia="en-US"/>
        </w:rPr>
        <w:t>22 апреля 2019</w:t>
      </w:r>
      <w:r w:rsidRPr="00D64B17">
        <w:rPr>
          <w:rFonts w:ascii="Arial" w:eastAsiaTheme="minorHAnsi" w:hAnsi="Arial" w:cs="Arial"/>
          <w:lang w:eastAsia="en-US"/>
        </w:rPr>
        <w:t xml:space="preserve"> года по </w:t>
      </w:r>
      <w:r w:rsidR="00306C53" w:rsidRPr="00D64B17">
        <w:rPr>
          <w:rFonts w:ascii="Arial" w:eastAsiaTheme="minorHAnsi" w:hAnsi="Arial" w:cs="Arial"/>
          <w:lang w:eastAsia="en-US"/>
        </w:rPr>
        <w:t>28 июня 2019 г.</w:t>
      </w:r>
      <w:r w:rsidRPr="00D64B17">
        <w:rPr>
          <w:rFonts w:ascii="Arial" w:eastAsiaTheme="minorHAnsi" w:hAnsi="Arial" w:cs="Arial"/>
          <w:lang w:eastAsia="en-US"/>
        </w:rPr>
        <w:t xml:space="preserve"> (включительно).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>Порядок приобретения Обществом акций: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1. </w:t>
      </w:r>
      <w:r w:rsidRPr="00D64B17">
        <w:rPr>
          <w:rFonts w:ascii="Arial" w:eastAsiaTheme="minorHAnsi" w:hAnsi="Arial" w:cs="Arial"/>
          <w:lang w:eastAsia="en-US"/>
        </w:rPr>
        <w:t>Акционеры, желающие продать Обществу все или часть принадлежащих им акций, в течение установленного для приема Заявлений срока (</w:t>
      </w:r>
      <w:r w:rsidR="00306C53" w:rsidRPr="00D64B17">
        <w:rPr>
          <w:rFonts w:ascii="Arial" w:eastAsiaTheme="minorHAnsi" w:hAnsi="Arial" w:cs="Arial"/>
          <w:lang w:eastAsia="en-US"/>
        </w:rPr>
        <w:t>с 22 апреля 2019 года по 28 июня 2019 г. (включительно)</w:t>
      </w:r>
      <w:r w:rsidRPr="00D64B17">
        <w:rPr>
          <w:rFonts w:ascii="Arial" w:eastAsiaTheme="minorHAnsi" w:hAnsi="Arial" w:cs="Arial"/>
          <w:lang w:eastAsia="en-US"/>
        </w:rPr>
        <w:t>), должны предоставить</w:t>
      </w:r>
      <w:r w:rsidR="008C3ABF" w:rsidRPr="00D64B17">
        <w:rPr>
          <w:rFonts w:ascii="Arial" w:eastAsiaTheme="minorHAnsi" w:hAnsi="Arial" w:cs="Arial"/>
          <w:lang w:eastAsia="en-US"/>
        </w:rPr>
        <w:t>/направить</w:t>
      </w:r>
      <w:r w:rsidR="00651B50" w:rsidRPr="00D64B17">
        <w:rPr>
          <w:rFonts w:ascii="Arial" w:eastAsiaTheme="minorHAnsi" w:hAnsi="Arial" w:cs="Arial"/>
          <w:lang w:eastAsia="en-US"/>
        </w:rPr>
        <w:t xml:space="preserve"> регистратору </w:t>
      </w:r>
      <w:r w:rsidR="008C3ABF" w:rsidRPr="00D64B17">
        <w:rPr>
          <w:rFonts w:ascii="Arial" w:eastAsiaTheme="minorHAnsi" w:hAnsi="Arial" w:cs="Arial"/>
          <w:lang w:eastAsia="en-US"/>
        </w:rPr>
        <w:t>Общества</w:t>
      </w:r>
      <w:r w:rsidR="00336C2F" w:rsidRPr="00D64B17">
        <w:rPr>
          <w:rFonts w:ascii="Arial" w:eastAsiaTheme="minorHAnsi" w:hAnsi="Arial" w:cs="Arial"/>
          <w:lang w:eastAsia="en-US"/>
        </w:rPr>
        <w:t xml:space="preserve"> заявление</w:t>
      </w:r>
      <w:r w:rsidRPr="00D64B17">
        <w:rPr>
          <w:rFonts w:ascii="Arial" w:eastAsiaTheme="minorHAnsi" w:hAnsi="Arial" w:cs="Arial"/>
          <w:lang w:eastAsia="en-US"/>
        </w:rPr>
        <w:t>.</w:t>
      </w:r>
      <w:r w:rsidR="00D64B17" w:rsidRPr="00D64B17">
        <w:rPr>
          <w:rFonts w:ascii="Arial" w:eastAsiaTheme="minorHAnsi" w:hAnsi="Arial" w:cs="Arial"/>
          <w:lang w:eastAsia="en-US"/>
        </w:rPr>
        <w:t xml:space="preserve"> Заявление акционера, зарегистрированного в реестре акционеров Общества, должно содержать сведения, </w:t>
      </w:r>
      <w:r w:rsidR="00D64B17" w:rsidRPr="00D64B17">
        <w:rPr>
          <w:rFonts w:ascii="Arial" w:eastAsiaTheme="minorHAnsi" w:hAnsi="Arial" w:cs="Arial"/>
          <w:b/>
          <w:lang w:eastAsia="en-US"/>
        </w:rPr>
        <w:t>позволяющие идентифицировать предъявившего его акционера,</w:t>
      </w:r>
      <w:r w:rsidR="00D64B17" w:rsidRPr="00D64B17">
        <w:rPr>
          <w:rFonts w:ascii="Arial" w:eastAsiaTheme="minorHAnsi" w:hAnsi="Arial" w:cs="Arial"/>
          <w:lang w:eastAsia="en-US"/>
        </w:rPr>
        <w:t xml:space="preserve"> количество акций каждой категории, которое он желает продать</w:t>
      </w:r>
      <w:r w:rsidR="00DC73D8">
        <w:rPr>
          <w:rFonts w:ascii="Arial" w:eastAsiaTheme="minorHAnsi" w:hAnsi="Arial" w:cs="Arial"/>
          <w:lang w:eastAsia="en-US"/>
        </w:rPr>
        <w:t>, банковские реквизиты, по которым следует произвести оплату, телефон</w:t>
      </w:r>
      <w:r w:rsidR="00000E2D">
        <w:rPr>
          <w:rFonts w:ascii="Arial" w:eastAsiaTheme="minorHAnsi" w:hAnsi="Arial" w:cs="Arial"/>
          <w:lang w:eastAsia="en-US"/>
        </w:rPr>
        <w:t xml:space="preserve"> для связи</w:t>
      </w:r>
      <w:r w:rsidR="00D64B17" w:rsidRPr="00D64B17">
        <w:rPr>
          <w:rFonts w:ascii="Arial" w:eastAsiaTheme="minorHAnsi" w:hAnsi="Arial" w:cs="Arial"/>
          <w:lang w:eastAsia="en-US"/>
        </w:rPr>
        <w:t>.</w:t>
      </w:r>
      <w:r w:rsidR="00000E2D">
        <w:rPr>
          <w:rFonts w:ascii="Arial" w:eastAsiaTheme="minorHAnsi" w:hAnsi="Arial" w:cs="Arial"/>
          <w:lang w:eastAsia="en-US"/>
        </w:rPr>
        <w:t xml:space="preserve"> До направления заявления следует позвонить по указанным ниже телефонам.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2. </w:t>
      </w:r>
      <w:r w:rsidRPr="00D64B17">
        <w:rPr>
          <w:rFonts w:ascii="Arial" w:eastAsiaTheme="minorHAnsi" w:hAnsi="Arial" w:cs="Arial"/>
          <w:lang w:eastAsia="en-US"/>
        </w:rPr>
        <w:t>Заявление может быть подано</w:t>
      </w:r>
      <w:r w:rsidR="008C3ABF" w:rsidRPr="00D64B17">
        <w:rPr>
          <w:rFonts w:ascii="Arial" w:eastAsiaTheme="minorHAnsi" w:hAnsi="Arial" w:cs="Arial"/>
          <w:lang w:eastAsia="en-US"/>
        </w:rPr>
        <w:t xml:space="preserve"> (подписано)</w:t>
      </w:r>
      <w:r w:rsidRPr="00D64B17">
        <w:rPr>
          <w:rFonts w:ascii="Arial" w:eastAsiaTheme="minorHAnsi" w:hAnsi="Arial" w:cs="Arial"/>
          <w:lang w:eastAsia="en-US"/>
        </w:rPr>
        <w:t xml:space="preserve"> акционером самостоятельно или через уполномоченного представителя, действующего на основании доверенности, оформленной в соответствии с</w:t>
      </w:r>
      <w:r w:rsidR="00E717A9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требованиями законодательства РФ. В последнем случае доверенность (оригинал или ее нотариально удостоверенная копия) должна быть приложена к Заявлению.</w:t>
      </w:r>
      <w:r w:rsidR="00596C4E">
        <w:rPr>
          <w:rFonts w:ascii="Arial" w:eastAsiaTheme="minorHAnsi" w:hAnsi="Arial" w:cs="Arial"/>
          <w:lang w:eastAsia="en-US"/>
        </w:rPr>
        <w:t xml:space="preserve"> В случае направления заявления </w:t>
      </w:r>
      <w:proofErr w:type="gramStart"/>
      <w:r w:rsidR="00596C4E">
        <w:rPr>
          <w:rFonts w:ascii="Arial" w:eastAsiaTheme="minorHAnsi" w:hAnsi="Arial" w:cs="Arial"/>
          <w:lang w:eastAsia="en-US"/>
        </w:rPr>
        <w:t>почтой  подпись</w:t>
      </w:r>
      <w:proofErr w:type="gramEnd"/>
      <w:r w:rsidR="00596C4E">
        <w:rPr>
          <w:rFonts w:ascii="Arial" w:eastAsiaTheme="minorHAnsi" w:hAnsi="Arial" w:cs="Arial"/>
          <w:lang w:eastAsia="en-US"/>
        </w:rPr>
        <w:t xml:space="preserve"> акционера </w:t>
      </w:r>
      <w:r w:rsidR="00000E2D">
        <w:rPr>
          <w:rFonts w:ascii="Arial" w:eastAsiaTheme="minorHAnsi" w:hAnsi="Arial" w:cs="Arial"/>
          <w:lang w:eastAsia="en-US"/>
        </w:rPr>
        <w:t>рекомендуется</w:t>
      </w:r>
      <w:r w:rsidR="00596C4E">
        <w:rPr>
          <w:rFonts w:ascii="Arial" w:eastAsiaTheme="minorHAnsi" w:hAnsi="Arial" w:cs="Arial"/>
          <w:lang w:eastAsia="en-US"/>
        </w:rPr>
        <w:t xml:space="preserve"> удостовер</w:t>
      </w:r>
      <w:r w:rsidR="00000E2D">
        <w:rPr>
          <w:rFonts w:ascii="Arial" w:eastAsiaTheme="minorHAnsi" w:hAnsi="Arial" w:cs="Arial"/>
          <w:lang w:eastAsia="en-US"/>
        </w:rPr>
        <w:t>ить</w:t>
      </w:r>
      <w:r w:rsidR="00596C4E">
        <w:rPr>
          <w:rFonts w:ascii="Arial" w:eastAsiaTheme="minorHAnsi" w:hAnsi="Arial" w:cs="Arial"/>
          <w:lang w:eastAsia="en-US"/>
        </w:rPr>
        <w:t xml:space="preserve"> нотариально.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3. </w:t>
      </w:r>
      <w:r w:rsidRPr="00D64B17">
        <w:rPr>
          <w:rFonts w:ascii="Arial" w:eastAsiaTheme="minorHAnsi" w:hAnsi="Arial" w:cs="Arial"/>
          <w:lang w:eastAsia="en-US"/>
        </w:rPr>
        <w:t>В случае поступления в срок, предусмотренный для подачи Заявлений, более одного Заявления от</w:t>
      </w:r>
      <w:r w:rsidR="00306C53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одного акционера, к рассмотрению будет приниматься только последнее поступившее от данного</w:t>
      </w:r>
      <w:r w:rsidR="00306C53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акционера Заявление.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4. </w:t>
      </w:r>
      <w:r w:rsidRPr="00D64B17">
        <w:rPr>
          <w:rFonts w:ascii="Arial" w:eastAsiaTheme="minorHAnsi" w:hAnsi="Arial" w:cs="Arial"/>
          <w:lang w:eastAsia="en-US"/>
        </w:rPr>
        <w:t>Количество акций, которое может быть указано в Заявлении, не должно превышать количество</w:t>
      </w:r>
      <w:r w:rsidR="00306C53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принадлежащих акционеру акций и максимального количества акций, приобретаемых Обществом. В противном случае Заявление не будет принято к рассмотрению.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5. </w:t>
      </w:r>
      <w:r w:rsidRPr="00D64B17">
        <w:rPr>
          <w:rFonts w:ascii="Arial" w:eastAsiaTheme="minorHAnsi" w:hAnsi="Arial" w:cs="Arial"/>
          <w:lang w:eastAsia="en-US"/>
        </w:rPr>
        <w:t xml:space="preserve">Количество акций, которые приобретаются Обществом у каждого акционера, подавшего Заявление, определяется в соответствии с п.4 ст.72 ФЗ «Об акционерных обществах». В случае, если общее количество акций, в отношении которых поступили Заявления, превысит максимальное количество акций, приобретаемых Обществом – </w:t>
      </w:r>
      <w:r w:rsidR="00306C53" w:rsidRPr="00D64B17">
        <w:rPr>
          <w:rFonts w:ascii="Arial" w:eastAsiaTheme="minorHAnsi" w:hAnsi="Arial" w:cs="Arial"/>
          <w:lang w:eastAsia="en-US"/>
        </w:rPr>
        <w:t>39 093 обыкновенных и 25 привилегированных</w:t>
      </w:r>
      <w:r w:rsidRPr="00D64B17">
        <w:rPr>
          <w:rFonts w:ascii="Arial" w:eastAsiaTheme="minorHAnsi" w:hAnsi="Arial" w:cs="Arial"/>
          <w:lang w:eastAsia="en-US"/>
        </w:rPr>
        <w:t>, акции будут приобретаться пропорционально заявленным требованиям.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6. </w:t>
      </w:r>
      <w:r w:rsidRPr="00D64B17">
        <w:rPr>
          <w:rFonts w:ascii="Arial" w:eastAsiaTheme="minorHAnsi" w:hAnsi="Arial" w:cs="Arial"/>
          <w:lang w:eastAsia="en-US"/>
        </w:rPr>
        <w:t>По истечении срока приема Заявлений рассчитывается пропорция, в которой акции могут быть</w:t>
      </w:r>
      <w:r w:rsidR="00306C53" w:rsidRPr="00D64B17">
        <w:rPr>
          <w:rFonts w:ascii="Arial" w:eastAsiaTheme="minorHAnsi" w:hAnsi="Arial" w:cs="Arial"/>
          <w:lang w:eastAsia="en-US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 xml:space="preserve">приобретены Обществом у акционеров, направивших Заявления. Информация об этом размещается на сайте Общества </w:t>
      </w:r>
      <w:hyperlink r:id="rId4" w:history="1">
        <w:r w:rsidR="00306C53" w:rsidRPr="00D64B17">
          <w:rPr>
            <w:rStyle w:val="a3"/>
            <w:rFonts w:ascii="Arial" w:hAnsi="Arial" w:cs="Arial"/>
          </w:rPr>
          <w:t>http://www.galantereya-tkani.ru/</w:t>
        </w:r>
      </w:hyperlink>
      <w:r w:rsidR="00306C53" w:rsidRPr="00D64B17">
        <w:rPr>
          <w:rFonts w:ascii="Arial" w:hAnsi="Arial" w:cs="Arial"/>
        </w:rPr>
        <w:t xml:space="preserve"> </w:t>
      </w:r>
      <w:r w:rsidRPr="00D64B17">
        <w:rPr>
          <w:rFonts w:ascii="Arial" w:eastAsiaTheme="minorHAnsi" w:hAnsi="Arial" w:cs="Arial"/>
          <w:lang w:eastAsia="en-US"/>
        </w:rPr>
        <w:t>не позднее чем через 5 дней со дня истечения срока приема Заявлений.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C73D8">
        <w:rPr>
          <w:rFonts w:ascii="Arial" w:eastAsiaTheme="minorHAnsi" w:hAnsi="Arial" w:cs="Arial"/>
          <w:lang w:eastAsia="en-US"/>
        </w:rPr>
        <w:t xml:space="preserve">7. </w:t>
      </w:r>
      <w:r w:rsidRPr="00D64B17">
        <w:rPr>
          <w:rFonts w:ascii="Arial" w:eastAsiaTheme="minorHAnsi" w:hAnsi="Arial" w:cs="Arial"/>
          <w:lang w:eastAsia="en-US"/>
        </w:rPr>
        <w:t xml:space="preserve">Регистратором Общества – является </w:t>
      </w:r>
      <w:r w:rsidR="00306C53" w:rsidRPr="00D64B17">
        <w:rPr>
          <w:rFonts w:ascii="Arial" w:eastAsiaTheme="minorHAnsi" w:hAnsi="Arial" w:cs="Arial"/>
          <w:lang w:eastAsia="en-US"/>
        </w:rPr>
        <w:t xml:space="preserve">Общество с ограниченной ответственностью «Евроазиатский регистратор» - </w:t>
      </w:r>
      <w:proofErr w:type="spellStart"/>
      <w:r w:rsidR="00306C53" w:rsidRPr="00D64B17">
        <w:rPr>
          <w:rFonts w:ascii="Arial" w:eastAsiaTheme="minorHAnsi" w:hAnsi="Arial" w:cs="Arial"/>
          <w:lang w:eastAsia="en-US"/>
        </w:rPr>
        <w:t>Набережночелнинский</w:t>
      </w:r>
      <w:proofErr w:type="spellEnd"/>
      <w:r w:rsidR="00306C53" w:rsidRPr="00D64B17">
        <w:rPr>
          <w:rFonts w:ascii="Arial" w:eastAsiaTheme="minorHAnsi" w:hAnsi="Arial" w:cs="Arial"/>
          <w:lang w:eastAsia="en-US"/>
        </w:rPr>
        <w:t xml:space="preserve"> филиал</w:t>
      </w:r>
      <w:r w:rsidRPr="00D64B17">
        <w:rPr>
          <w:rFonts w:ascii="Arial" w:eastAsiaTheme="minorHAnsi" w:hAnsi="Arial" w:cs="Arial"/>
          <w:lang w:eastAsia="en-US"/>
        </w:rPr>
        <w:t xml:space="preserve"> (</w:t>
      </w:r>
      <w:r w:rsidR="008C3ABF" w:rsidRPr="00DC73D8">
        <w:rPr>
          <w:rFonts w:ascii="Arial" w:eastAsiaTheme="minorHAnsi" w:hAnsi="Arial" w:cs="Arial"/>
          <w:lang w:eastAsia="en-US"/>
        </w:rPr>
        <w:t>Адрес места нахождения</w:t>
      </w:r>
      <w:r w:rsidR="008C3ABF" w:rsidRPr="00D64B17">
        <w:rPr>
          <w:rFonts w:ascii="Arial" w:eastAsiaTheme="minorHAnsi" w:hAnsi="Arial" w:cs="Arial"/>
          <w:lang w:eastAsia="en-US"/>
        </w:rPr>
        <w:t xml:space="preserve"> </w:t>
      </w:r>
      <w:r w:rsidR="00306C53" w:rsidRPr="00D64B17">
        <w:rPr>
          <w:rFonts w:ascii="Arial" w:eastAsiaTheme="minorHAnsi" w:hAnsi="Arial" w:cs="Arial"/>
          <w:lang w:eastAsia="en-US"/>
        </w:rPr>
        <w:t xml:space="preserve">г. Набережные </w:t>
      </w:r>
      <w:proofErr w:type="gramStart"/>
      <w:r w:rsidR="00306C53" w:rsidRPr="00D64B17">
        <w:rPr>
          <w:rFonts w:ascii="Arial" w:eastAsiaTheme="minorHAnsi" w:hAnsi="Arial" w:cs="Arial"/>
          <w:lang w:eastAsia="en-US"/>
        </w:rPr>
        <w:t xml:space="preserve">Челны,  </w:t>
      </w:r>
      <w:r w:rsidR="00E717A9" w:rsidRPr="00DC73D8">
        <w:rPr>
          <w:rFonts w:ascii="Arial" w:eastAsiaTheme="minorHAnsi" w:hAnsi="Arial" w:cs="Arial"/>
          <w:lang w:eastAsia="en-US"/>
        </w:rPr>
        <w:t>пр.</w:t>
      </w:r>
      <w:proofErr w:type="gramEnd"/>
      <w:r w:rsidR="00E717A9" w:rsidRPr="00DC73D8">
        <w:rPr>
          <w:rFonts w:ascii="Arial" w:eastAsiaTheme="minorHAnsi" w:hAnsi="Arial" w:cs="Arial"/>
          <w:lang w:eastAsia="en-US"/>
        </w:rPr>
        <w:t xml:space="preserve"> Х. </w:t>
      </w:r>
      <w:proofErr w:type="spellStart"/>
      <w:r w:rsidR="00E717A9" w:rsidRPr="00DC73D8">
        <w:rPr>
          <w:rFonts w:ascii="Arial" w:eastAsiaTheme="minorHAnsi" w:hAnsi="Arial" w:cs="Arial"/>
          <w:lang w:eastAsia="en-US"/>
        </w:rPr>
        <w:t>Туфана</w:t>
      </w:r>
      <w:proofErr w:type="spellEnd"/>
      <w:r w:rsidR="00E717A9" w:rsidRPr="00DC73D8">
        <w:rPr>
          <w:rFonts w:ascii="Arial" w:eastAsiaTheme="minorHAnsi" w:hAnsi="Arial" w:cs="Arial"/>
          <w:lang w:eastAsia="en-US"/>
        </w:rPr>
        <w:t xml:space="preserve">, д.6 (54/02), </w:t>
      </w:r>
      <w:r w:rsidR="008C3ABF" w:rsidRPr="00DC73D8">
        <w:rPr>
          <w:rFonts w:ascii="Arial" w:eastAsiaTheme="minorHAnsi" w:hAnsi="Arial" w:cs="Arial"/>
          <w:lang w:eastAsia="en-US"/>
        </w:rPr>
        <w:t>Почтовый адрес</w:t>
      </w:r>
      <w:r w:rsidR="008C3ABF" w:rsidRPr="00DC73D8">
        <w:rPr>
          <w:rFonts w:ascii="Arial" w:eastAsiaTheme="minorHAnsi" w:hAnsi="Arial" w:cs="Arial"/>
          <w:lang w:eastAsia="en-US"/>
        </w:rPr>
        <w:t xml:space="preserve"> </w:t>
      </w:r>
      <w:r w:rsidR="008C3ABF" w:rsidRPr="00DC73D8">
        <w:rPr>
          <w:rFonts w:ascii="Arial" w:eastAsiaTheme="minorHAnsi" w:hAnsi="Arial" w:cs="Arial"/>
          <w:lang w:eastAsia="en-US"/>
        </w:rPr>
        <w:t>423810, Республика Татарстан, г. Набережные Челны, а/я 104</w:t>
      </w:r>
      <w:r w:rsidR="008C3ABF" w:rsidRPr="00DC73D8">
        <w:rPr>
          <w:rFonts w:ascii="Arial" w:eastAsiaTheme="minorHAnsi" w:hAnsi="Arial" w:cs="Arial"/>
          <w:lang w:eastAsia="en-US"/>
        </w:rPr>
        <w:t xml:space="preserve">, </w:t>
      </w:r>
      <w:r w:rsidR="008C3ABF" w:rsidRPr="00DC73D8">
        <w:rPr>
          <w:rFonts w:ascii="Arial" w:eastAsiaTheme="minorHAnsi" w:hAnsi="Arial" w:cs="Arial"/>
          <w:lang w:eastAsia="en-US"/>
        </w:rPr>
        <w:t>Часы приема клиентов</w:t>
      </w:r>
      <w:r w:rsidR="008C3ABF" w:rsidRPr="00DC73D8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8C3ABF" w:rsidRPr="00DC73D8">
        <w:rPr>
          <w:rFonts w:ascii="Arial" w:eastAsiaTheme="minorHAnsi" w:hAnsi="Arial" w:cs="Arial"/>
          <w:lang w:eastAsia="en-US"/>
        </w:rPr>
        <w:t>Пн-Пт</w:t>
      </w:r>
      <w:proofErr w:type="spellEnd"/>
      <w:r w:rsidR="008C3ABF" w:rsidRPr="00DC73D8">
        <w:rPr>
          <w:rFonts w:ascii="Arial" w:eastAsiaTheme="minorHAnsi" w:hAnsi="Arial" w:cs="Arial"/>
          <w:lang w:eastAsia="en-US"/>
        </w:rPr>
        <w:t xml:space="preserve"> с 8:00 до 12:00</w:t>
      </w:r>
      <w:r w:rsidR="008C3ABF" w:rsidRPr="00DC73D8">
        <w:rPr>
          <w:rFonts w:ascii="Arial" w:eastAsiaTheme="minorHAnsi" w:hAnsi="Arial" w:cs="Arial"/>
          <w:lang w:eastAsia="en-US"/>
        </w:rPr>
        <w:t xml:space="preserve"> </w:t>
      </w:r>
      <w:r w:rsidR="00E717A9" w:rsidRPr="00DC73D8">
        <w:rPr>
          <w:rFonts w:ascii="Arial" w:eastAsiaTheme="minorHAnsi" w:hAnsi="Arial" w:cs="Arial"/>
          <w:lang w:eastAsia="en-US"/>
        </w:rPr>
        <w:t>тел. (8552) 358066</w:t>
      </w:r>
      <w:r w:rsidR="00D64B17" w:rsidRPr="00DC73D8">
        <w:rPr>
          <w:rFonts w:ascii="Arial" w:eastAsiaTheme="minorHAnsi" w:hAnsi="Arial" w:cs="Arial"/>
          <w:lang w:eastAsia="en-US"/>
        </w:rPr>
        <w:t>. Заявление можно подать через филиалы в других городах. (Список на сайте ООО «Евроазиатский</w:t>
      </w:r>
      <w:r w:rsidR="00D64B17" w:rsidRPr="00D64B17">
        <w:rPr>
          <w:rFonts w:ascii="Arial" w:hAnsi="Arial" w:cs="Arial"/>
        </w:rPr>
        <w:t xml:space="preserve"> регистратор» </w:t>
      </w:r>
      <w:hyperlink r:id="rId5" w:history="1">
        <w:r w:rsidR="00D64B17" w:rsidRPr="00D64B17">
          <w:rPr>
            <w:rStyle w:val="a3"/>
            <w:rFonts w:ascii="Arial" w:hAnsi="Arial" w:cs="Arial"/>
          </w:rPr>
          <w:t>http://earc.ru/about/filialy/</w:t>
        </w:r>
      </w:hyperlink>
      <w:r w:rsidR="00D64B17" w:rsidRPr="00D64B17">
        <w:rPr>
          <w:rFonts w:ascii="Arial" w:hAnsi="Arial" w:cs="Arial"/>
        </w:rPr>
        <w:t xml:space="preserve">. </w:t>
      </w:r>
    </w:p>
    <w:p w:rsidR="00127AE7" w:rsidRPr="00D64B17" w:rsidRDefault="00127AE7" w:rsidP="00E717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64B17">
        <w:rPr>
          <w:rFonts w:ascii="Arial" w:eastAsiaTheme="minorHAnsi" w:hAnsi="Arial" w:cs="Arial"/>
          <w:b/>
          <w:bCs/>
          <w:lang w:eastAsia="en-US"/>
        </w:rPr>
        <w:t xml:space="preserve">8. </w:t>
      </w:r>
      <w:r w:rsidRPr="00D64B17">
        <w:rPr>
          <w:rFonts w:ascii="Arial" w:eastAsiaTheme="minorHAnsi" w:hAnsi="Arial" w:cs="Arial"/>
          <w:lang w:eastAsia="en-US"/>
        </w:rPr>
        <w:t>Информацию по вопросам продажи акций можно получить по телефон</w:t>
      </w:r>
      <w:r w:rsidR="00651B50" w:rsidRPr="00D64B17">
        <w:rPr>
          <w:rFonts w:ascii="Arial" w:eastAsiaTheme="minorHAnsi" w:hAnsi="Arial" w:cs="Arial"/>
          <w:lang w:eastAsia="en-US"/>
        </w:rPr>
        <w:t>ам</w:t>
      </w:r>
      <w:r w:rsidRPr="00D64B17">
        <w:rPr>
          <w:rFonts w:ascii="Arial" w:eastAsiaTheme="minorHAnsi" w:hAnsi="Arial" w:cs="Arial"/>
          <w:lang w:eastAsia="en-US"/>
        </w:rPr>
        <w:t>: (</w:t>
      </w:r>
      <w:r w:rsidR="00E717A9" w:rsidRPr="00D64B17">
        <w:rPr>
          <w:rFonts w:ascii="Arial" w:eastAsiaTheme="minorHAnsi" w:hAnsi="Arial" w:cs="Arial"/>
          <w:lang w:eastAsia="en-US"/>
        </w:rPr>
        <w:t>8552</w:t>
      </w:r>
      <w:r w:rsidRPr="00D64B17">
        <w:rPr>
          <w:rFonts w:ascii="Arial" w:eastAsiaTheme="minorHAnsi" w:hAnsi="Arial" w:cs="Arial"/>
          <w:lang w:eastAsia="en-US"/>
        </w:rPr>
        <w:t xml:space="preserve">) </w:t>
      </w:r>
      <w:r w:rsidR="004D4420" w:rsidRPr="00D64B17">
        <w:rPr>
          <w:rFonts w:ascii="Arial" w:eastAsiaTheme="minorHAnsi" w:hAnsi="Arial" w:cs="Arial"/>
          <w:lang w:eastAsia="en-US"/>
        </w:rPr>
        <w:t>710</w:t>
      </w:r>
      <w:r w:rsidR="00E717A9" w:rsidRPr="00D64B17">
        <w:rPr>
          <w:rFonts w:ascii="Arial" w:eastAsiaTheme="minorHAnsi" w:hAnsi="Arial" w:cs="Arial"/>
          <w:lang w:eastAsia="en-US"/>
        </w:rPr>
        <w:t>128, (843)2228731</w:t>
      </w:r>
      <w:r w:rsidRPr="00D64B17">
        <w:rPr>
          <w:rFonts w:ascii="Arial" w:eastAsiaTheme="minorHAnsi" w:hAnsi="Arial" w:cs="Arial"/>
          <w:lang w:eastAsia="en-US"/>
        </w:rPr>
        <w:t>.</w:t>
      </w:r>
    </w:p>
    <w:p w:rsidR="005C18A0" w:rsidRPr="00336601" w:rsidRDefault="00127AE7" w:rsidP="003366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C73D8">
        <w:rPr>
          <w:rFonts w:ascii="Arial" w:eastAsiaTheme="minorHAnsi" w:hAnsi="Arial" w:cs="Arial"/>
          <w:lang w:eastAsia="en-US"/>
        </w:rPr>
        <w:t xml:space="preserve">Совет директоров </w:t>
      </w:r>
      <w:r w:rsidR="00E717A9" w:rsidRPr="00DC73D8">
        <w:rPr>
          <w:rFonts w:ascii="Arial" w:eastAsiaTheme="minorHAnsi" w:hAnsi="Arial" w:cs="Arial"/>
          <w:lang w:eastAsia="en-US"/>
        </w:rPr>
        <w:t>ОАО «Галантерея-ткани»</w:t>
      </w:r>
    </w:p>
    <w:sectPr w:rsidR="005C18A0" w:rsidRPr="00336601" w:rsidSect="00E717A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E5"/>
    <w:rsid w:val="00000E2D"/>
    <w:rsid w:val="000A083B"/>
    <w:rsid w:val="000F453F"/>
    <w:rsid w:val="00127AE7"/>
    <w:rsid w:val="00146884"/>
    <w:rsid w:val="00306C53"/>
    <w:rsid w:val="00320C33"/>
    <w:rsid w:val="00336601"/>
    <w:rsid w:val="00336C2F"/>
    <w:rsid w:val="00343B3E"/>
    <w:rsid w:val="004D4420"/>
    <w:rsid w:val="00596C4E"/>
    <w:rsid w:val="005C18A0"/>
    <w:rsid w:val="00651B50"/>
    <w:rsid w:val="00734B3D"/>
    <w:rsid w:val="008B7C33"/>
    <w:rsid w:val="008C3ABF"/>
    <w:rsid w:val="008E12B5"/>
    <w:rsid w:val="008E415E"/>
    <w:rsid w:val="008F7CCA"/>
    <w:rsid w:val="009C41B2"/>
    <w:rsid w:val="00BD07C6"/>
    <w:rsid w:val="00D64B17"/>
    <w:rsid w:val="00DC73D8"/>
    <w:rsid w:val="00DD73CB"/>
    <w:rsid w:val="00E717A9"/>
    <w:rsid w:val="00ED4AF1"/>
    <w:rsid w:val="00F710BE"/>
    <w:rsid w:val="00F91BDE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E8500-BA01-40B0-85C0-C5C401A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1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rc.ru/about/filialy/" TargetMode="External"/><Relationship Id="rId4" Type="http://schemas.openxmlformats.org/officeDocument/2006/relationships/hyperlink" Target="http://www.galantereya-tka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Оксана Сергеевна</dc:creator>
  <cp:keywords/>
  <dc:description/>
  <cp:lastModifiedBy>Почикаенко Ольга Владимировна</cp:lastModifiedBy>
  <cp:revision>11</cp:revision>
  <cp:lastPrinted>2019-04-01T11:41:00Z</cp:lastPrinted>
  <dcterms:created xsi:type="dcterms:W3CDTF">2019-03-27T07:20:00Z</dcterms:created>
  <dcterms:modified xsi:type="dcterms:W3CDTF">2019-04-01T11:54:00Z</dcterms:modified>
</cp:coreProperties>
</file>